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F19F" w14:textId="02832EA4" w:rsidR="007A310D" w:rsidRPr="004E61E5" w:rsidRDefault="001F5D35" w:rsidP="004E6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1E5">
        <w:rPr>
          <w:rFonts w:ascii="Times New Roman" w:hAnsi="Times New Roman" w:cs="Times New Roman"/>
          <w:sz w:val="28"/>
          <w:szCs w:val="28"/>
        </w:rPr>
        <w:t>Уважаемые жители</w:t>
      </w:r>
      <w:r w:rsidR="00493D57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="00E12CB8">
        <w:rPr>
          <w:rFonts w:ascii="Times New Roman" w:hAnsi="Times New Roman" w:cs="Times New Roman"/>
          <w:sz w:val="28"/>
          <w:szCs w:val="28"/>
        </w:rPr>
        <w:t>округа</w:t>
      </w:r>
      <w:r w:rsidRPr="004E61E5">
        <w:rPr>
          <w:rFonts w:ascii="Times New Roman" w:hAnsi="Times New Roman" w:cs="Times New Roman"/>
          <w:sz w:val="28"/>
          <w:szCs w:val="28"/>
        </w:rPr>
        <w:t>!</w:t>
      </w:r>
    </w:p>
    <w:p w14:paraId="24C575F1" w14:textId="036D3E08" w:rsidR="004E61E5" w:rsidRDefault="001F5D35" w:rsidP="004E61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61E5">
        <w:rPr>
          <w:sz w:val="28"/>
          <w:szCs w:val="28"/>
        </w:rPr>
        <w:t xml:space="preserve">По информации КГУП «Приморского экологического </w:t>
      </w:r>
      <w:r w:rsidR="004E61E5" w:rsidRPr="004E61E5">
        <w:rPr>
          <w:sz w:val="28"/>
          <w:szCs w:val="28"/>
        </w:rPr>
        <w:t>оператора» у потребителей Анучинского муниципального округа имеется задолженность за услуги по обращению с ТКО.</w:t>
      </w:r>
      <w:bookmarkStart w:id="0" w:name="_GoBack"/>
      <w:bookmarkEnd w:id="0"/>
    </w:p>
    <w:p w14:paraId="7240DB9F" w14:textId="407A3C79" w:rsidR="004E61E5" w:rsidRDefault="004E61E5" w:rsidP="004E61E5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Задолженность физических лиц составляет: частный сектор – 1 920 385,85 рублей; МКД – 373 723,14 рублей.</w:t>
      </w:r>
    </w:p>
    <w:p w14:paraId="3D365614" w14:textId="77777777" w:rsidR="004E61E5" w:rsidRDefault="004E61E5" w:rsidP="004E61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частью 4 статьи 154 Жилищного кодекса Российской Федерации от 29.12.2004 № 188-ФЗ (далее – ЖК РФ), плата за коммунальные услуги включает в себя плату за обращение с ТКО. Согласно части 1 статьи 153 ЖК РФ, граждане и организации обязаны своевременно и полностью вносить плату за жилое помещение и коммунальные услуги. Однако, физические лица, проживающие в Анучинском муниципальном округе в нарушение указанных норм права, не исполняют свою обязанность по оплате услуг за обращение с ТКО. </w:t>
      </w:r>
    </w:p>
    <w:p w14:paraId="6223A970" w14:textId="4EA6C8D5" w:rsidR="004E61E5" w:rsidRDefault="004E61E5" w:rsidP="00353C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Стабильное функционирование</w:t>
      </w:r>
      <w:r w:rsidR="00353C45">
        <w:rPr>
          <w:sz w:val="28"/>
          <w:szCs w:val="28"/>
        </w:rPr>
        <w:t xml:space="preserve"> с</w:t>
      </w:r>
      <w:r>
        <w:rPr>
          <w:sz w:val="28"/>
          <w:szCs w:val="28"/>
        </w:rPr>
        <w:t>истемы обращения с твердыми</w:t>
      </w:r>
      <w:r w:rsidR="00353C45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коммунальными отходами, обновление парка спецтехники, своевременн</w:t>
      </w:r>
      <w:r w:rsidR="00353C45">
        <w:rPr>
          <w:color w:val="auto"/>
          <w:sz w:val="28"/>
          <w:szCs w:val="28"/>
        </w:rPr>
        <w:t>ый вывоз ТКО</w:t>
      </w:r>
      <w:r>
        <w:rPr>
          <w:color w:val="auto"/>
          <w:sz w:val="28"/>
          <w:szCs w:val="28"/>
        </w:rPr>
        <w:t xml:space="preserve"> напрямую зависит от платежной дисциплины потребителей. Неоплата потребителями услуг по обращению с твердыми коммунальными отходами существенно отражается на текущей деятельности КГУП «ПЭО»</w:t>
      </w:r>
      <w:r w:rsidR="00353C4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548290E2" w14:textId="17CD1AE1" w:rsidR="004E61E5" w:rsidRDefault="004E61E5" w:rsidP="004E61E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Учитывая сложившуюся ситуацию, КГУП «ПЭО» вынуждено </w:t>
      </w:r>
      <w:r w:rsidR="00353C45">
        <w:rPr>
          <w:color w:val="auto"/>
          <w:sz w:val="28"/>
          <w:szCs w:val="28"/>
        </w:rPr>
        <w:t xml:space="preserve">будет </w:t>
      </w:r>
      <w:r>
        <w:rPr>
          <w:color w:val="auto"/>
          <w:sz w:val="28"/>
          <w:szCs w:val="28"/>
        </w:rPr>
        <w:t xml:space="preserve">обращаться в суд с заявлениями о вынесении судебных </w:t>
      </w:r>
      <w:r w:rsidR="00353C45">
        <w:rPr>
          <w:color w:val="auto"/>
          <w:sz w:val="28"/>
          <w:szCs w:val="28"/>
        </w:rPr>
        <w:t>решений</w:t>
      </w:r>
      <w:r>
        <w:rPr>
          <w:color w:val="auto"/>
          <w:sz w:val="28"/>
          <w:szCs w:val="28"/>
        </w:rPr>
        <w:t xml:space="preserve"> о взыскании имеющейся задолженности потребителей физических лиц</w:t>
      </w:r>
      <w:r w:rsidR="00353C4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что </w:t>
      </w:r>
      <w:r w:rsidR="00353C45">
        <w:rPr>
          <w:color w:val="auto"/>
          <w:sz w:val="28"/>
          <w:szCs w:val="28"/>
        </w:rPr>
        <w:t>повлечет</w:t>
      </w:r>
      <w:r>
        <w:rPr>
          <w:color w:val="auto"/>
          <w:sz w:val="28"/>
          <w:szCs w:val="28"/>
        </w:rPr>
        <w:t xml:space="preserve"> ряд негативных последствий для должников.</w:t>
      </w:r>
    </w:p>
    <w:p w14:paraId="2B538AB5" w14:textId="159E13CE" w:rsidR="004E61E5" w:rsidRDefault="004A19BD" w:rsidP="004E61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Анучинского муниципального округа убедительно просит Вас</w:t>
      </w:r>
      <w:r w:rsidR="00493D57">
        <w:rPr>
          <w:sz w:val="28"/>
          <w:szCs w:val="28"/>
        </w:rPr>
        <w:t xml:space="preserve"> погасить задолженность за предоставленные коммунальные услуги для дальнейшей </w:t>
      </w:r>
      <w:r w:rsidR="004E61E5">
        <w:rPr>
          <w:sz w:val="28"/>
          <w:szCs w:val="28"/>
        </w:rPr>
        <w:t>эффективной и бесперебойной работы регионального оператора.</w:t>
      </w:r>
    </w:p>
    <w:p w14:paraId="10F17D3E" w14:textId="77777777" w:rsidR="004E61E5" w:rsidRDefault="004E61E5" w:rsidP="004E61E5">
      <w:pPr>
        <w:pStyle w:val="Default"/>
        <w:ind w:firstLine="709"/>
        <w:jc w:val="both"/>
        <w:rPr>
          <w:sz w:val="28"/>
          <w:szCs w:val="28"/>
        </w:rPr>
      </w:pPr>
    </w:p>
    <w:p w14:paraId="4712336C" w14:textId="77777777" w:rsidR="004E61E5" w:rsidRPr="004E61E5" w:rsidRDefault="004E61E5" w:rsidP="004E61E5">
      <w:pPr>
        <w:pStyle w:val="Default"/>
        <w:ind w:firstLine="709"/>
        <w:jc w:val="both"/>
        <w:rPr>
          <w:sz w:val="28"/>
          <w:szCs w:val="28"/>
        </w:rPr>
      </w:pPr>
    </w:p>
    <w:p w14:paraId="756B8247" w14:textId="1CCA72BB" w:rsidR="001F5D35" w:rsidRDefault="001F5D35"/>
    <w:sectPr w:rsidR="001F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C3"/>
    <w:rsid w:val="001F5D35"/>
    <w:rsid w:val="00353C45"/>
    <w:rsid w:val="00493D57"/>
    <w:rsid w:val="004A19BD"/>
    <w:rsid w:val="004E61E5"/>
    <w:rsid w:val="007A310D"/>
    <w:rsid w:val="00D725C3"/>
    <w:rsid w:val="00E1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04D3"/>
  <w15:chartTrackingRefBased/>
  <w15:docId w15:val="{AEC618C3-C8E2-4604-80B8-307D5723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Марина В. Торопцова</cp:lastModifiedBy>
  <cp:revision>3</cp:revision>
  <dcterms:created xsi:type="dcterms:W3CDTF">2021-07-23T04:22:00Z</dcterms:created>
  <dcterms:modified xsi:type="dcterms:W3CDTF">2021-07-26T02:45:00Z</dcterms:modified>
</cp:coreProperties>
</file>